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AE" w:rsidRDefault="00DE5677" w:rsidP="00A97953">
      <w:pPr>
        <w:jc w:val="center"/>
        <w:rPr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军工步伐——国防科技自主创新研讨会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暨</w:t>
      </w:r>
      <w:bookmarkStart w:id="0" w:name="_GoBack"/>
      <w:bookmarkEnd w:id="0"/>
    </w:p>
    <w:p w:rsidR="00D538AE" w:rsidRDefault="00DE5677" w:rsidP="00A97953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2021《国防科技工业》杂志理事会年会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参会回执表</w:t>
      </w:r>
    </w:p>
    <w:tbl>
      <w:tblPr>
        <w:tblW w:w="10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800"/>
        <w:gridCol w:w="1697"/>
        <w:gridCol w:w="2835"/>
        <w:gridCol w:w="1252"/>
        <w:gridCol w:w="850"/>
        <w:gridCol w:w="1336"/>
      </w:tblGrid>
      <w:tr w:rsidR="00D538AE">
        <w:trPr>
          <w:trHeight w:hRule="exact" w:val="650"/>
          <w:jc w:val="center"/>
        </w:trPr>
        <w:tc>
          <w:tcPr>
            <w:tcW w:w="1424" w:type="dxa"/>
            <w:vAlign w:val="center"/>
          </w:tcPr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单位名称</w:t>
            </w:r>
          </w:p>
        </w:tc>
        <w:tc>
          <w:tcPr>
            <w:tcW w:w="8770" w:type="dxa"/>
            <w:gridSpan w:val="6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</w:tr>
      <w:tr w:rsidR="0063270E" w:rsidTr="00FD7080">
        <w:trPr>
          <w:trHeight w:hRule="exact" w:val="701"/>
          <w:jc w:val="center"/>
        </w:trPr>
        <w:tc>
          <w:tcPr>
            <w:tcW w:w="1424" w:type="dxa"/>
            <w:vAlign w:val="center"/>
          </w:tcPr>
          <w:p w:rsidR="0063270E" w:rsidRDefault="0063270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发票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>抬头</w:t>
            </w:r>
          </w:p>
        </w:tc>
        <w:tc>
          <w:tcPr>
            <w:tcW w:w="8770" w:type="dxa"/>
            <w:gridSpan w:val="6"/>
            <w:vAlign w:val="center"/>
          </w:tcPr>
          <w:p w:rsidR="0063270E" w:rsidRDefault="0063270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</w:tr>
      <w:tr w:rsidR="0063270E" w:rsidTr="00FD7080">
        <w:trPr>
          <w:trHeight w:hRule="exact" w:val="701"/>
          <w:jc w:val="center"/>
        </w:trPr>
        <w:tc>
          <w:tcPr>
            <w:tcW w:w="1424" w:type="dxa"/>
            <w:vAlign w:val="center"/>
          </w:tcPr>
          <w:p w:rsidR="0063270E" w:rsidRDefault="0063270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税号</w:t>
            </w:r>
          </w:p>
        </w:tc>
        <w:tc>
          <w:tcPr>
            <w:tcW w:w="8770" w:type="dxa"/>
            <w:gridSpan w:val="6"/>
            <w:vAlign w:val="center"/>
          </w:tcPr>
          <w:p w:rsidR="0063270E" w:rsidRDefault="0063270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</w:tr>
      <w:tr w:rsidR="00D538AE">
        <w:trPr>
          <w:trHeight w:hRule="exact" w:val="696"/>
          <w:jc w:val="center"/>
        </w:trPr>
        <w:tc>
          <w:tcPr>
            <w:tcW w:w="1424" w:type="dxa"/>
            <w:vAlign w:val="center"/>
          </w:tcPr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发票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>项</w:t>
            </w: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目</w:t>
            </w:r>
          </w:p>
        </w:tc>
        <w:tc>
          <w:tcPr>
            <w:tcW w:w="8770" w:type="dxa"/>
            <w:gridSpan w:val="6"/>
            <w:vAlign w:val="center"/>
          </w:tcPr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仿宋" w:eastAsia="仿宋" w:hAnsi="仿宋" w:cs="Arial" w:hint="eastAsia"/>
                <w:bCs/>
                <w:sz w:val="24"/>
                <w:lang w:val="zh-CN"/>
              </w:rPr>
              <w:t>□</w:t>
            </w: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培训费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 xml:space="preserve"> </w:t>
            </w: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 xml:space="preserve"> </w:t>
            </w:r>
            <w:r>
              <w:rPr>
                <w:rFonts w:ascii="仿宋" w:eastAsia="仿宋" w:hAnsi="仿宋" w:cs="Arial" w:hint="eastAsia"/>
                <w:bCs/>
                <w:sz w:val="24"/>
                <w:lang w:val="zh-CN"/>
              </w:rPr>
              <w:t>□</w:t>
            </w: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会议费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 xml:space="preserve"> </w:t>
            </w: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 xml:space="preserve"> </w:t>
            </w:r>
            <w:r>
              <w:rPr>
                <w:rFonts w:ascii="仿宋" w:eastAsia="仿宋" w:hAnsi="仿宋" w:cs="Arial" w:hint="eastAsia"/>
                <w:bCs/>
                <w:sz w:val="24"/>
                <w:lang w:val="zh-CN"/>
              </w:rPr>
              <w:t>□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>展览费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 xml:space="preserve"> </w:t>
            </w: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 xml:space="preserve"> </w:t>
            </w:r>
            <w:r>
              <w:rPr>
                <w:rFonts w:ascii="仿宋" w:eastAsia="仿宋" w:hAnsi="仿宋" w:cs="Arial" w:hint="eastAsia"/>
                <w:bCs/>
                <w:sz w:val="24"/>
                <w:lang w:val="zh-CN"/>
              </w:rPr>
              <w:t>□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>咨询费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 xml:space="preserve">  </w:t>
            </w:r>
            <w:r>
              <w:rPr>
                <w:rFonts w:ascii="仿宋" w:eastAsia="仿宋" w:hAnsi="仿宋" w:cs="Arial" w:hint="eastAsia"/>
                <w:bCs/>
                <w:sz w:val="24"/>
                <w:lang w:val="zh-CN"/>
              </w:rPr>
              <w:t>□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>资料费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 xml:space="preserve"> </w:t>
            </w: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 xml:space="preserve"> </w:t>
            </w:r>
            <w:r>
              <w:rPr>
                <w:rFonts w:ascii="仿宋" w:eastAsia="仿宋" w:hAnsi="仿宋" w:cs="Arial" w:hint="eastAsia"/>
                <w:bCs/>
                <w:sz w:val="24"/>
                <w:lang w:val="zh-CN"/>
              </w:rPr>
              <w:t>□广告费</w:t>
            </w:r>
          </w:p>
        </w:tc>
      </w:tr>
      <w:tr w:rsidR="00D538AE">
        <w:trPr>
          <w:trHeight w:hRule="exact" w:val="707"/>
          <w:jc w:val="center"/>
        </w:trPr>
        <w:tc>
          <w:tcPr>
            <w:tcW w:w="1424" w:type="dxa"/>
            <w:vAlign w:val="center"/>
          </w:tcPr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>通信</w:t>
            </w: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地址</w:t>
            </w:r>
          </w:p>
        </w:tc>
        <w:tc>
          <w:tcPr>
            <w:tcW w:w="6584" w:type="dxa"/>
            <w:gridSpan w:val="4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  <w:tc>
          <w:tcPr>
            <w:tcW w:w="850" w:type="dxa"/>
            <w:vAlign w:val="center"/>
          </w:tcPr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邮编</w:t>
            </w:r>
          </w:p>
        </w:tc>
        <w:tc>
          <w:tcPr>
            <w:tcW w:w="1336" w:type="dxa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</w:tr>
      <w:tr w:rsidR="00D538AE">
        <w:trPr>
          <w:trHeight w:hRule="exact" w:val="561"/>
          <w:jc w:val="center"/>
        </w:trPr>
        <w:tc>
          <w:tcPr>
            <w:tcW w:w="1424" w:type="dxa"/>
            <w:vAlign w:val="center"/>
          </w:tcPr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参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>会</w:t>
            </w: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人员</w:t>
            </w:r>
          </w:p>
        </w:tc>
        <w:tc>
          <w:tcPr>
            <w:tcW w:w="800" w:type="dxa"/>
            <w:vAlign w:val="center"/>
          </w:tcPr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性别</w:t>
            </w:r>
          </w:p>
        </w:tc>
        <w:tc>
          <w:tcPr>
            <w:tcW w:w="1697" w:type="dxa"/>
            <w:vAlign w:val="center"/>
          </w:tcPr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部门与职务</w:t>
            </w:r>
          </w:p>
        </w:tc>
        <w:tc>
          <w:tcPr>
            <w:tcW w:w="2835" w:type="dxa"/>
            <w:vAlign w:val="center"/>
          </w:tcPr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手机</w:t>
            </w:r>
          </w:p>
        </w:tc>
        <w:tc>
          <w:tcPr>
            <w:tcW w:w="3438" w:type="dxa"/>
            <w:gridSpan w:val="3"/>
            <w:vAlign w:val="center"/>
          </w:tcPr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>微信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 xml:space="preserve"> / </w:t>
            </w: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邮箱</w:t>
            </w:r>
          </w:p>
        </w:tc>
      </w:tr>
      <w:tr w:rsidR="00D538AE">
        <w:trPr>
          <w:trHeight w:hRule="exact" w:val="578"/>
          <w:jc w:val="center"/>
        </w:trPr>
        <w:tc>
          <w:tcPr>
            <w:tcW w:w="1424" w:type="dxa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  <w:tc>
          <w:tcPr>
            <w:tcW w:w="800" w:type="dxa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  <w:tc>
          <w:tcPr>
            <w:tcW w:w="1697" w:type="dxa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  <w:tc>
          <w:tcPr>
            <w:tcW w:w="2835" w:type="dxa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  <w:tc>
          <w:tcPr>
            <w:tcW w:w="3438" w:type="dxa"/>
            <w:gridSpan w:val="3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</w:tr>
      <w:tr w:rsidR="00D538AE">
        <w:trPr>
          <w:trHeight w:hRule="exact" w:val="578"/>
          <w:jc w:val="center"/>
        </w:trPr>
        <w:tc>
          <w:tcPr>
            <w:tcW w:w="1424" w:type="dxa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  <w:tc>
          <w:tcPr>
            <w:tcW w:w="800" w:type="dxa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  <w:tc>
          <w:tcPr>
            <w:tcW w:w="1697" w:type="dxa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  <w:tc>
          <w:tcPr>
            <w:tcW w:w="2835" w:type="dxa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  <w:tc>
          <w:tcPr>
            <w:tcW w:w="3438" w:type="dxa"/>
            <w:gridSpan w:val="3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</w:tr>
      <w:tr w:rsidR="00D538AE">
        <w:trPr>
          <w:trHeight w:hRule="exact" w:val="578"/>
          <w:jc w:val="center"/>
        </w:trPr>
        <w:tc>
          <w:tcPr>
            <w:tcW w:w="1424" w:type="dxa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  <w:tc>
          <w:tcPr>
            <w:tcW w:w="800" w:type="dxa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  <w:tc>
          <w:tcPr>
            <w:tcW w:w="1697" w:type="dxa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  <w:tc>
          <w:tcPr>
            <w:tcW w:w="2835" w:type="dxa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  <w:tc>
          <w:tcPr>
            <w:tcW w:w="3438" w:type="dxa"/>
            <w:gridSpan w:val="3"/>
            <w:vAlign w:val="center"/>
          </w:tcPr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</w:tr>
      <w:tr w:rsidR="00D538AE">
        <w:trPr>
          <w:trHeight w:hRule="exact" w:val="1508"/>
          <w:jc w:val="center"/>
        </w:trPr>
        <w:tc>
          <w:tcPr>
            <w:tcW w:w="1424" w:type="dxa"/>
            <w:vAlign w:val="center"/>
          </w:tcPr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仿宋_GB2312" w:hAnsi="Arial" w:cs="Arial"/>
                <w:bCs/>
                <w:sz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>费用标准</w:t>
            </w:r>
          </w:p>
          <w:p w:rsidR="00D538AE" w:rsidRDefault="00D538A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</w:p>
        </w:tc>
        <w:tc>
          <w:tcPr>
            <w:tcW w:w="8770" w:type="dxa"/>
            <w:gridSpan w:val="6"/>
            <w:vAlign w:val="center"/>
          </w:tcPr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</w:rPr>
              <w:t>费用包含资料费、珠海航展专业日参观门票、证件、午餐晚餐和会议期间交通费，理事会成员单位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 xml:space="preserve"> 2300 /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>人，非理事会成员单位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>2800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>元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>/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>人。会议食宿统一安排，费用自理。</w:t>
            </w:r>
          </w:p>
        </w:tc>
      </w:tr>
      <w:tr w:rsidR="00D538AE">
        <w:trPr>
          <w:trHeight w:hRule="exact" w:val="578"/>
          <w:jc w:val="center"/>
        </w:trPr>
        <w:tc>
          <w:tcPr>
            <w:tcW w:w="1424" w:type="dxa"/>
            <w:vAlign w:val="center"/>
          </w:tcPr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>费用总计</w:t>
            </w:r>
          </w:p>
        </w:tc>
        <w:tc>
          <w:tcPr>
            <w:tcW w:w="8770" w:type="dxa"/>
            <w:gridSpan w:val="6"/>
            <w:vAlign w:val="center"/>
          </w:tcPr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</w:rPr>
              <w:t xml:space="preserve">    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>万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 xml:space="preserve">    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>仟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 xml:space="preserve">    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>佰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 xml:space="preserve">    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>拾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 xml:space="preserve">   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>元整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 xml:space="preserve">    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>（小写）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 xml:space="preserve">         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>元</w:t>
            </w:r>
          </w:p>
        </w:tc>
      </w:tr>
      <w:tr w:rsidR="00D538AE">
        <w:trPr>
          <w:trHeight w:val="339"/>
          <w:jc w:val="center"/>
        </w:trPr>
        <w:tc>
          <w:tcPr>
            <w:tcW w:w="10194" w:type="dxa"/>
            <w:gridSpan w:val="7"/>
            <w:vAlign w:val="center"/>
          </w:tcPr>
          <w:p w:rsidR="00D538AE" w:rsidRDefault="00DE5677">
            <w:pPr>
              <w:tabs>
                <w:tab w:val="left" w:pos="2700"/>
              </w:tabs>
              <w:spacing w:line="460" w:lineRule="exact"/>
              <w:textAlignment w:val="baseline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缴费方式：</w:t>
            </w:r>
            <w:r>
              <w:rPr>
                <w:rFonts w:ascii="仿宋" w:eastAsia="仿宋" w:hAnsi="仿宋" w:cs="Arial" w:hint="eastAsia"/>
                <w:bCs/>
                <w:sz w:val="24"/>
                <w:lang w:val="zh-CN"/>
              </w:rPr>
              <w:t>□</w:t>
            </w: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汇款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 xml:space="preserve"> </w:t>
            </w:r>
            <w:r>
              <w:rPr>
                <w:rFonts w:ascii="仿宋" w:eastAsia="仿宋" w:hAnsi="仿宋" w:cs="Arial" w:hint="eastAsia"/>
                <w:bCs/>
                <w:sz w:val="24"/>
                <w:lang w:val="zh-CN"/>
              </w:rPr>
              <w:t>□</w:t>
            </w: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现金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 xml:space="preserve"> </w:t>
            </w:r>
            <w:r>
              <w:rPr>
                <w:rFonts w:ascii="仿宋" w:eastAsia="仿宋" w:hAnsi="仿宋" w:cs="Arial" w:hint="eastAsia"/>
                <w:bCs/>
                <w:sz w:val="24"/>
                <w:lang w:val="zh-CN"/>
              </w:rPr>
              <w:t>□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>移动支付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 xml:space="preserve"> </w:t>
            </w:r>
            <w:r>
              <w:rPr>
                <w:rFonts w:ascii="仿宋" w:eastAsia="仿宋" w:hAnsi="仿宋" w:cs="Arial" w:hint="eastAsia"/>
                <w:bCs/>
                <w:sz w:val="24"/>
                <w:lang w:val="zh-CN"/>
              </w:rPr>
              <w:t>□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>公务卡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 xml:space="preserve">         </w:t>
            </w: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户名：</w:t>
            </w:r>
            <w:r>
              <w:rPr>
                <w:rFonts w:ascii="Arial" w:eastAsia="仿宋_GB2312" w:hAnsi="Arial" w:cs="Arial" w:hint="eastAsia"/>
                <w:bCs/>
                <w:sz w:val="24"/>
              </w:rPr>
              <w:t>北京高博特广告有限公司</w:t>
            </w:r>
          </w:p>
          <w:p w:rsidR="00D538AE" w:rsidRDefault="00DE5677">
            <w:pPr>
              <w:pStyle w:val="Pa2"/>
              <w:widowControl/>
              <w:spacing w:line="360" w:lineRule="auto"/>
              <w:jc w:val="both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Arial" w:eastAsia="仿宋_GB2312" w:hAnsi="Arial" w:cs="Arial"/>
                <w:bCs/>
                <w:sz w:val="24"/>
                <w:szCs w:val="24"/>
                <w:lang w:val="zh-CN"/>
              </w:rPr>
              <w:t>开</w:t>
            </w:r>
            <w:r>
              <w:rPr>
                <w:rFonts w:ascii="Arial" w:eastAsia="仿宋_GB2312" w:hAnsi="Arial" w:cs="Arial" w:hint="eastAsia"/>
                <w:bCs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Arial" w:eastAsia="仿宋_GB2312" w:hAnsi="Arial" w:cs="Arial"/>
                <w:bCs/>
                <w:sz w:val="24"/>
                <w:szCs w:val="24"/>
                <w:lang w:val="zh-CN"/>
              </w:rPr>
              <w:t>户</w:t>
            </w:r>
            <w:r>
              <w:rPr>
                <w:rFonts w:ascii="Arial" w:eastAsia="仿宋_GB2312" w:hAnsi="Arial" w:cs="Arial" w:hint="eastAsia"/>
                <w:bCs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Arial" w:eastAsia="仿宋_GB2312" w:hAnsi="Arial" w:cs="Arial"/>
                <w:bCs/>
                <w:sz w:val="24"/>
                <w:szCs w:val="24"/>
                <w:lang w:val="zh-CN"/>
              </w:rPr>
              <w:t>行：</w:t>
            </w:r>
            <w:r>
              <w:rPr>
                <w:rFonts w:ascii="Arial" w:eastAsia="仿宋_GB2312" w:hAnsi="Arial" w:cs="Arial" w:hint="eastAsia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eastAsia="仿宋_GB2312" w:hAnsi="Arial" w:cs="Arial" w:hint="eastAsia"/>
                <w:bCs/>
                <w:kern w:val="2"/>
                <w:sz w:val="24"/>
                <w:szCs w:val="24"/>
              </w:rPr>
              <w:t>招商银行北京分行西三环支行</w:t>
            </w:r>
            <w:r>
              <w:rPr>
                <w:rFonts w:ascii="Arial" w:eastAsia="仿宋_GB2312" w:hAnsi="Arial" w:cs="Arial" w:hint="eastAsia"/>
                <w:bCs/>
                <w:kern w:val="2"/>
                <w:sz w:val="24"/>
                <w:szCs w:val="24"/>
              </w:rPr>
              <w:t xml:space="preserve">     </w:t>
            </w:r>
            <w:r>
              <w:rPr>
                <w:rFonts w:ascii="Arial" w:eastAsia="仿宋_GB2312" w:hAnsi="Arial" w:cs="Arial"/>
                <w:bCs/>
                <w:sz w:val="24"/>
                <w:szCs w:val="24"/>
                <w:lang w:val="zh-CN"/>
              </w:rPr>
              <w:t>账号：</w:t>
            </w:r>
            <w:r>
              <w:rPr>
                <w:rFonts w:ascii="Arial" w:eastAsia="仿宋_GB2312" w:hAnsi="Arial" w:cs="Arial" w:hint="eastAsia"/>
                <w:bCs/>
                <w:kern w:val="2"/>
                <w:sz w:val="24"/>
                <w:szCs w:val="24"/>
              </w:rPr>
              <w:t>8620 8250 8310 001</w:t>
            </w:r>
          </w:p>
        </w:tc>
      </w:tr>
      <w:tr w:rsidR="00D538AE">
        <w:trPr>
          <w:trHeight w:val="1451"/>
          <w:jc w:val="center"/>
        </w:trPr>
        <w:tc>
          <w:tcPr>
            <w:tcW w:w="10194" w:type="dxa"/>
            <w:gridSpan w:val="7"/>
          </w:tcPr>
          <w:p w:rsidR="00D538AE" w:rsidRDefault="00DE5677">
            <w:pPr>
              <w:spacing w:line="460" w:lineRule="exact"/>
              <w:rPr>
                <w:rFonts w:ascii="Arial" w:eastAsia="仿宋_GB2312" w:hAnsi="Arial" w:cs="Arial"/>
                <w:bCs/>
                <w:sz w:val="24"/>
                <w:lang w:val="zh-CN"/>
              </w:rPr>
            </w:pP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您的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>意见、</w:t>
            </w: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建议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>以及</w:t>
            </w:r>
            <w:r>
              <w:rPr>
                <w:rFonts w:ascii="Arial" w:eastAsia="仿宋_GB2312" w:hAnsi="Arial" w:cs="Arial"/>
                <w:bCs/>
                <w:sz w:val="24"/>
                <w:lang w:val="zh-CN"/>
              </w:rPr>
              <w:t>需要解答和关注的内容</w:t>
            </w:r>
            <w:r>
              <w:rPr>
                <w:rFonts w:ascii="Arial" w:eastAsia="仿宋_GB2312" w:hAnsi="Arial" w:cs="Arial" w:hint="eastAsia"/>
                <w:bCs/>
                <w:sz w:val="24"/>
                <w:lang w:val="zh-CN"/>
              </w:rPr>
              <w:t>：</w:t>
            </w:r>
          </w:p>
        </w:tc>
      </w:tr>
      <w:tr w:rsidR="00D538AE">
        <w:trPr>
          <w:trHeight w:val="769"/>
          <w:jc w:val="center"/>
        </w:trPr>
        <w:tc>
          <w:tcPr>
            <w:tcW w:w="10194" w:type="dxa"/>
            <w:gridSpan w:val="7"/>
            <w:vAlign w:val="center"/>
          </w:tcPr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sz w:val="24"/>
                <w:highlight w:val="yellow"/>
              </w:rPr>
            </w:pPr>
            <w:r>
              <w:rPr>
                <w:rFonts w:ascii="Arial" w:eastAsia="仿宋_GB2312" w:hAnsi="Arial" w:cs="Arial"/>
                <w:sz w:val="24"/>
              </w:rPr>
              <w:t>请将</w:t>
            </w:r>
            <w:r>
              <w:rPr>
                <w:rFonts w:ascii="Arial" w:eastAsia="仿宋_GB2312" w:hAnsi="Arial" w:cs="Arial" w:hint="eastAsia"/>
                <w:sz w:val="24"/>
              </w:rPr>
              <w:t>参会</w:t>
            </w:r>
            <w:r>
              <w:rPr>
                <w:rFonts w:ascii="Arial" w:eastAsia="仿宋_GB2312" w:hAnsi="Arial" w:cs="Arial"/>
                <w:sz w:val="24"/>
              </w:rPr>
              <w:t>回执</w:t>
            </w:r>
            <w:r>
              <w:rPr>
                <w:rFonts w:ascii="Arial" w:eastAsia="仿宋_GB2312" w:hAnsi="Arial" w:cs="Arial" w:hint="eastAsia"/>
                <w:sz w:val="24"/>
              </w:rPr>
              <w:t>发</w:t>
            </w:r>
            <w:r>
              <w:rPr>
                <w:rFonts w:ascii="Arial" w:eastAsia="仿宋_GB2312" w:hAnsi="Arial" w:cs="Arial"/>
                <w:sz w:val="24"/>
              </w:rPr>
              <w:t>传真</w:t>
            </w:r>
            <w:r>
              <w:rPr>
                <w:rFonts w:ascii="Arial" w:eastAsia="仿宋_GB2312" w:hAnsi="Arial" w:cs="Arial" w:hint="eastAsia"/>
                <w:sz w:val="24"/>
              </w:rPr>
              <w:t>至：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010-88587416 </w:t>
            </w:r>
            <w:r>
              <w:rPr>
                <w:rFonts w:ascii="Arial" w:eastAsia="仿宋_GB2312" w:hAnsi="Arial" w:cs="Arial" w:hint="eastAsia"/>
                <w:sz w:val="24"/>
              </w:rPr>
              <w:t>，或发邮件至：</w:t>
            </w:r>
            <w:r>
              <w:rPr>
                <w:rFonts w:ascii="Arial" w:eastAsia="仿宋_GB2312" w:hAnsi="Arial" w:cs="Arial" w:hint="eastAsia"/>
                <w:sz w:val="24"/>
              </w:rPr>
              <w:t>gbt</w:t>
            </w:r>
            <w:r>
              <w:rPr>
                <w:rFonts w:ascii="Arial" w:eastAsia="仿宋_GB2312" w:hAnsi="Arial" w:cs="Arial"/>
                <w:sz w:val="24"/>
              </w:rPr>
              <w:t>00</w:t>
            </w:r>
            <w:r>
              <w:rPr>
                <w:rFonts w:ascii="Arial" w:eastAsia="仿宋_GB2312" w:hAnsi="Arial" w:cs="Arial" w:hint="eastAsia"/>
                <w:sz w:val="24"/>
              </w:rPr>
              <w:t>2</w:t>
            </w:r>
            <w:r>
              <w:rPr>
                <w:rFonts w:ascii="Arial" w:eastAsia="仿宋_GB2312" w:hAnsi="Arial" w:cs="Arial"/>
                <w:sz w:val="24"/>
              </w:rPr>
              <w:t>@auvsc.com</w:t>
            </w:r>
          </w:p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bCs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会务组</w:t>
            </w:r>
            <w:r>
              <w:rPr>
                <w:rFonts w:ascii="Arial" w:eastAsia="仿宋_GB2312" w:hAnsi="Arial" w:cs="Arial"/>
                <w:sz w:val="24"/>
              </w:rPr>
              <w:t>收</w:t>
            </w:r>
            <w:r>
              <w:rPr>
                <w:rFonts w:ascii="Arial" w:eastAsia="仿宋_GB2312" w:hAnsi="Arial" w:cs="Arial" w:hint="eastAsia"/>
                <w:sz w:val="24"/>
              </w:rPr>
              <w:t>，您的客服经理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        </w:t>
            </w:r>
            <w:r>
              <w:rPr>
                <w:rFonts w:ascii="Arial" w:eastAsia="仿宋_GB2312" w:hAnsi="Arial" w:cs="Arial"/>
                <w:sz w:val="24"/>
              </w:rPr>
              <w:t xml:space="preserve"> </w:t>
            </w:r>
            <w:r>
              <w:rPr>
                <w:rFonts w:ascii="Arial" w:eastAsia="仿宋_GB2312" w:hAnsi="Arial" w:cs="Arial"/>
                <w:sz w:val="24"/>
              </w:rPr>
              <w:t>手机：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          </w:t>
            </w:r>
            <w:r>
              <w:rPr>
                <w:rFonts w:ascii="Arial" w:eastAsia="仿宋_GB2312" w:hAnsi="Arial" w:cs="Arial"/>
                <w:sz w:val="24"/>
              </w:rPr>
              <w:t>电话</w:t>
            </w:r>
            <w:r>
              <w:rPr>
                <w:rFonts w:ascii="Arial" w:eastAsia="仿宋_GB2312" w:hAnsi="Arial" w:cs="Arial" w:hint="eastAsia"/>
                <w:sz w:val="24"/>
              </w:rPr>
              <w:t>：</w:t>
            </w:r>
          </w:p>
        </w:tc>
      </w:tr>
      <w:tr w:rsidR="00D538AE">
        <w:trPr>
          <w:trHeight w:val="937"/>
          <w:jc w:val="center"/>
        </w:trPr>
        <w:tc>
          <w:tcPr>
            <w:tcW w:w="10194" w:type="dxa"/>
            <w:gridSpan w:val="7"/>
            <w:vAlign w:val="center"/>
          </w:tcPr>
          <w:p w:rsidR="00D538AE" w:rsidRDefault="00DE5677">
            <w:pPr>
              <w:autoSpaceDE w:val="0"/>
              <w:autoSpaceDN w:val="0"/>
              <w:adjustRightInd w:val="0"/>
              <w:spacing w:line="460" w:lineRule="exact"/>
              <w:rPr>
                <w:rFonts w:ascii="Arial" w:eastAsia="仿宋_GB2312" w:hAnsi="Arial" w:cs="Arial"/>
                <w:sz w:val="30"/>
                <w:szCs w:val="30"/>
              </w:rPr>
            </w:pPr>
            <w:r>
              <w:rPr>
                <w:rStyle w:val="A50"/>
                <w:rFonts w:ascii="华文仿宋" w:eastAsia="华文仿宋" w:hAnsi="华文仿宋" w:cs="华文仿宋" w:hint="default"/>
                <w:b/>
                <w:bCs/>
              </w:rPr>
              <w:t>注：因论坛参会名额数量有限，为保证会议代表顺利参会参观，请填写本回执表并直接付款锁定席位，或加盖公章传真或邮件发送至论坛会务组，然后汇款、现场刷公务卡或其它方式支付。</w:t>
            </w:r>
          </w:p>
        </w:tc>
      </w:tr>
    </w:tbl>
    <w:p w:rsidR="00D538AE" w:rsidRDefault="00D538AE">
      <w:pPr>
        <w:ind w:firstLineChars="100" w:firstLine="210"/>
      </w:pPr>
    </w:p>
    <w:sectPr w:rsidR="00D538AE" w:rsidSect="00D53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ED" w:rsidRDefault="00C766ED" w:rsidP="0063270E">
      <w:r>
        <w:separator/>
      </w:r>
    </w:p>
  </w:endnote>
  <w:endnote w:type="continuationSeparator" w:id="0">
    <w:p w:rsidR="00C766ED" w:rsidRDefault="00C766ED" w:rsidP="006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 Fangsong">
    <w:altName w:val="宋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ED" w:rsidRDefault="00C766ED" w:rsidP="0063270E">
      <w:r>
        <w:separator/>
      </w:r>
    </w:p>
  </w:footnote>
  <w:footnote w:type="continuationSeparator" w:id="0">
    <w:p w:rsidR="00C766ED" w:rsidRDefault="00C766ED" w:rsidP="0063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414ED5"/>
    <w:multiLevelType w:val="singleLevel"/>
    <w:tmpl w:val="A7414ED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01F9E0"/>
    <w:multiLevelType w:val="singleLevel"/>
    <w:tmpl w:val="0F01F9E0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2">
    <w:nsid w:val="23F48D1A"/>
    <w:multiLevelType w:val="singleLevel"/>
    <w:tmpl w:val="23F48D1A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28E126BB"/>
    <w:multiLevelType w:val="singleLevel"/>
    <w:tmpl w:val="28E126BB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D48A6"/>
    <w:rsid w:val="0005537D"/>
    <w:rsid w:val="001940BD"/>
    <w:rsid w:val="001B1748"/>
    <w:rsid w:val="001E4AC6"/>
    <w:rsid w:val="002135A5"/>
    <w:rsid w:val="002C3220"/>
    <w:rsid w:val="00323044"/>
    <w:rsid w:val="00344946"/>
    <w:rsid w:val="003C461D"/>
    <w:rsid w:val="003D21FB"/>
    <w:rsid w:val="00416C32"/>
    <w:rsid w:val="00441588"/>
    <w:rsid w:val="00462B39"/>
    <w:rsid w:val="004B2FB3"/>
    <w:rsid w:val="005679AD"/>
    <w:rsid w:val="0063270E"/>
    <w:rsid w:val="006404CE"/>
    <w:rsid w:val="006736CB"/>
    <w:rsid w:val="00680DA5"/>
    <w:rsid w:val="00695EFC"/>
    <w:rsid w:val="006D7508"/>
    <w:rsid w:val="007035FD"/>
    <w:rsid w:val="007408AA"/>
    <w:rsid w:val="007A195A"/>
    <w:rsid w:val="007F209E"/>
    <w:rsid w:val="0082200F"/>
    <w:rsid w:val="008C548B"/>
    <w:rsid w:val="00962902"/>
    <w:rsid w:val="00967C7B"/>
    <w:rsid w:val="009B7EC5"/>
    <w:rsid w:val="00A97953"/>
    <w:rsid w:val="00AE2CBE"/>
    <w:rsid w:val="00AE3B5B"/>
    <w:rsid w:val="00BE5E06"/>
    <w:rsid w:val="00C348BA"/>
    <w:rsid w:val="00C766ED"/>
    <w:rsid w:val="00D538AE"/>
    <w:rsid w:val="00DE5677"/>
    <w:rsid w:val="00E22AE5"/>
    <w:rsid w:val="05FD4F2E"/>
    <w:rsid w:val="096D48A6"/>
    <w:rsid w:val="7D6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D538AE"/>
    <w:pPr>
      <w:spacing w:after="1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qFormat/>
    <w:rsid w:val="00D538AE"/>
    <w:rPr>
      <w:sz w:val="18"/>
      <w:szCs w:val="18"/>
    </w:rPr>
  </w:style>
  <w:style w:type="paragraph" w:styleId="a5">
    <w:name w:val="Normal (Web)"/>
    <w:basedOn w:val="a"/>
    <w:uiPriority w:val="99"/>
    <w:qFormat/>
    <w:rsid w:val="00D538A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批注框文本 Char"/>
    <w:basedOn w:val="a0"/>
    <w:link w:val="a4"/>
    <w:qFormat/>
    <w:rsid w:val="00D538AE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D538AE"/>
    <w:rPr>
      <w:rFonts w:ascii="Calibri" w:eastAsia="宋体" w:hAnsi="Calibri" w:cs="Times New Roman"/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D538AE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istParagraph1">
    <w:name w:val="List Paragraph1"/>
    <w:basedOn w:val="a"/>
    <w:uiPriority w:val="34"/>
    <w:qFormat/>
    <w:rsid w:val="00D538AE"/>
    <w:pPr>
      <w:ind w:firstLineChars="200" w:firstLine="420"/>
    </w:pPr>
  </w:style>
  <w:style w:type="paragraph" w:customStyle="1" w:styleId="Pa2">
    <w:name w:val="Pa2"/>
    <w:basedOn w:val="a"/>
    <w:next w:val="a"/>
    <w:uiPriority w:val="99"/>
    <w:unhideWhenUsed/>
    <w:qFormat/>
    <w:rsid w:val="00D538AE"/>
    <w:pPr>
      <w:autoSpaceDE w:val="0"/>
      <w:autoSpaceDN w:val="0"/>
      <w:spacing w:line="241" w:lineRule="atLeast"/>
      <w:jc w:val="left"/>
    </w:pPr>
    <w:rPr>
      <w:rFonts w:ascii="ST Fangsong" w:eastAsia="ST Fangsong" w:hAnsi="ST Fangsong"/>
      <w:color w:val="000000"/>
      <w:kern w:val="0"/>
      <w:szCs w:val="20"/>
    </w:rPr>
  </w:style>
  <w:style w:type="character" w:customStyle="1" w:styleId="A50">
    <w:name w:val="A5"/>
    <w:uiPriority w:val="99"/>
    <w:unhideWhenUsed/>
    <w:qFormat/>
    <w:rsid w:val="00D538AE"/>
    <w:rPr>
      <w:rFonts w:ascii="ST Fangsong" w:eastAsia="ST Fangsong" w:hAnsi="ST Fangsong" w:hint="eastAsia"/>
      <w:sz w:val="22"/>
    </w:rPr>
  </w:style>
  <w:style w:type="paragraph" w:styleId="a6">
    <w:name w:val="List Paragraph"/>
    <w:basedOn w:val="a"/>
    <w:uiPriority w:val="99"/>
    <w:unhideWhenUsed/>
    <w:qFormat/>
    <w:rsid w:val="00D538AE"/>
    <w:pPr>
      <w:ind w:firstLineChars="200" w:firstLine="420"/>
    </w:pPr>
  </w:style>
  <w:style w:type="paragraph" w:styleId="a7">
    <w:name w:val="header"/>
    <w:basedOn w:val="a"/>
    <w:link w:val="Char1"/>
    <w:rsid w:val="00632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63270E"/>
    <w:rPr>
      <w:kern w:val="2"/>
      <w:sz w:val="18"/>
      <w:szCs w:val="18"/>
    </w:rPr>
  </w:style>
  <w:style w:type="paragraph" w:styleId="a8">
    <w:name w:val="footer"/>
    <w:basedOn w:val="a"/>
    <w:link w:val="Char2"/>
    <w:rsid w:val="00632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6327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D538AE"/>
    <w:pPr>
      <w:spacing w:after="1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qFormat/>
    <w:rsid w:val="00D538AE"/>
    <w:rPr>
      <w:sz w:val="18"/>
      <w:szCs w:val="18"/>
    </w:rPr>
  </w:style>
  <w:style w:type="paragraph" w:styleId="a5">
    <w:name w:val="Normal (Web)"/>
    <w:basedOn w:val="a"/>
    <w:uiPriority w:val="99"/>
    <w:qFormat/>
    <w:rsid w:val="00D538A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批注框文本 Char"/>
    <w:basedOn w:val="a0"/>
    <w:link w:val="a4"/>
    <w:qFormat/>
    <w:rsid w:val="00D538AE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D538AE"/>
    <w:rPr>
      <w:rFonts w:ascii="Calibri" w:eastAsia="宋体" w:hAnsi="Calibri" w:cs="Times New Roman"/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D538AE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istParagraph1">
    <w:name w:val="List Paragraph1"/>
    <w:basedOn w:val="a"/>
    <w:uiPriority w:val="34"/>
    <w:qFormat/>
    <w:rsid w:val="00D538AE"/>
    <w:pPr>
      <w:ind w:firstLineChars="200" w:firstLine="420"/>
    </w:pPr>
  </w:style>
  <w:style w:type="paragraph" w:customStyle="1" w:styleId="Pa2">
    <w:name w:val="Pa2"/>
    <w:basedOn w:val="a"/>
    <w:next w:val="a"/>
    <w:uiPriority w:val="99"/>
    <w:unhideWhenUsed/>
    <w:qFormat/>
    <w:rsid w:val="00D538AE"/>
    <w:pPr>
      <w:autoSpaceDE w:val="0"/>
      <w:autoSpaceDN w:val="0"/>
      <w:spacing w:line="241" w:lineRule="atLeast"/>
      <w:jc w:val="left"/>
    </w:pPr>
    <w:rPr>
      <w:rFonts w:ascii="ST Fangsong" w:eastAsia="ST Fangsong" w:hAnsi="ST Fangsong"/>
      <w:color w:val="000000"/>
      <w:kern w:val="0"/>
      <w:szCs w:val="20"/>
    </w:rPr>
  </w:style>
  <w:style w:type="character" w:customStyle="1" w:styleId="A50">
    <w:name w:val="A5"/>
    <w:uiPriority w:val="99"/>
    <w:unhideWhenUsed/>
    <w:qFormat/>
    <w:rsid w:val="00D538AE"/>
    <w:rPr>
      <w:rFonts w:ascii="ST Fangsong" w:eastAsia="ST Fangsong" w:hAnsi="ST Fangsong" w:hint="eastAsia"/>
      <w:sz w:val="22"/>
    </w:rPr>
  </w:style>
  <w:style w:type="paragraph" w:styleId="a6">
    <w:name w:val="List Paragraph"/>
    <w:basedOn w:val="a"/>
    <w:uiPriority w:val="99"/>
    <w:unhideWhenUsed/>
    <w:qFormat/>
    <w:rsid w:val="00D538AE"/>
    <w:pPr>
      <w:ind w:firstLineChars="200" w:firstLine="420"/>
    </w:pPr>
  </w:style>
  <w:style w:type="paragraph" w:styleId="a7">
    <w:name w:val="header"/>
    <w:basedOn w:val="a"/>
    <w:link w:val="Char1"/>
    <w:rsid w:val="00632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63270E"/>
    <w:rPr>
      <w:kern w:val="2"/>
      <w:sz w:val="18"/>
      <w:szCs w:val="18"/>
    </w:rPr>
  </w:style>
  <w:style w:type="paragraph" w:styleId="a8">
    <w:name w:val="footer"/>
    <w:basedOn w:val="a"/>
    <w:link w:val="Char2"/>
    <w:rsid w:val="00632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6327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忘不了</dc:creator>
  <cp:lastModifiedBy>xb21cn</cp:lastModifiedBy>
  <cp:revision>3</cp:revision>
  <cp:lastPrinted>2021-07-11T21:09:00Z</cp:lastPrinted>
  <dcterms:created xsi:type="dcterms:W3CDTF">2021-08-15T12:00:00Z</dcterms:created>
  <dcterms:modified xsi:type="dcterms:W3CDTF">2021-08-15T12:01:00Z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7A24D23177E1434CA0A897C515E069F9</vt:lpwstr>
  </property>
</Properties>
</file>